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D5" w:rsidRDefault="00A55CD5" w:rsidP="00A55CD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55CD5" w:rsidRPr="00CE50BE" w:rsidRDefault="00A55CD5" w:rsidP="00A55C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CB3519">
        <w:rPr>
          <w:sz w:val="28"/>
          <w:szCs w:val="28"/>
        </w:rPr>
        <w:t>№</w:t>
      </w:r>
      <w:r w:rsidR="00A71F04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от 11.02.2015 г.</w:t>
      </w:r>
    </w:p>
    <w:p w:rsidR="00A55CD5" w:rsidRPr="00CE50BE" w:rsidRDefault="00A55CD5" w:rsidP="00A55CD5">
      <w:pPr>
        <w:jc w:val="center"/>
        <w:rPr>
          <w:sz w:val="28"/>
          <w:szCs w:val="28"/>
        </w:rPr>
      </w:pPr>
    </w:p>
    <w:p w:rsidR="00A55CD5" w:rsidRPr="00CE50BE" w:rsidRDefault="00A55CD5" w:rsidP="00A55CD5">
      <w:pPr>
        <w:jc w:val="center"/>
        <w:rPr>
          <w:sz w:val="28"/>
          <w:szCs w:val="28"/>
        </w:rPr>
      </w:pPr>
    </w:p>
    <w:p w:rsidR="00A55CD5" w:rsidRPr="00CE50BE" w:rsidRDefault="00A55CD5" w:rsidP="00A55CD5">
      <w:pPr>
        <w:jc w:val="center"/>
        <w:rPr>
          <w:sz w:val="28"/>
          <w:szCs w:val="28"/>
        </w:rPr>
      </w:pPr>
    </w:p>
    <w:p w:rsidR="00A55CD5" w:rsidRDefault="00A55CD5" w:rsidP="00A55C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1F6E89">
        <w:rPr>
          <w:b/>
          <w:sz w:val="32"/>
          <w:szCs w:val="32"/>
        </w:rPr>
        <w:t>РОГРАММА</w:t>
      </w:r>
    </w:p>
    <w:p w:rsidR="00A55CD5" w:rsidRPr="00CB3519" w:rsidRDefault="00A55CD5" w:rsidP="00A55CD5">
      <w:pPr>
        <w:jc w:val="center"/>
        <w:rPr>
          <w:b/>
          <w:sz w:val="28"/>
          <w:szCs w:val="28"/>
        </w:rPr>
      </w:pPr>
      <w:r w:rsidRPr="00CB3519">
        <w:rPr>
          <w:b/>
          <w:sz w:val="28"/>
          <w:szCs w:val="28"/>
        </w:rPr>
        <w:t xml:space="preserve">«Энергосбережение и повышение энергетической эффективности муниципального </w:t>
      </w:r>
      <w:r>
        <w:rPr>
          <w:b/>
          <w:sz w:val="28"/>
          <w:szCs w:val="28"/>
        </w:rPr>
        <w:t xml:space="preserve">бюджетного учреждения культуры </w:t>
      </w:r>
      <w:r w:rsidRPr="00CB35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Центр народной культуры и туризма</w:t>
      </w:r>
      <w:r w:rsidRPr="00CB3519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5</w:t>
      </w:r>
      <w:r w:rsidRPr="00CB351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0</w:t>
      </w:r>
      <w:r w:rsidRPr="00CB3519">
        <w:rPr>
          <w:b/>
          <w:sz w:val="28"/>
          <w:szCs w:val="28"/>
        </w:rPr>
        <w:t xml:space="preserve"> годы»</w:t>
      </w:r>
    </w:p>
    <w:p w:rsidR="00A55CD5" w:rsidRPr="00CE50BE" w:rsidRDefault="00A55CD5" w:rsidP="00A55CD5">
      <w:pPr>
        <w:jc w:val="center"/>
        <w:rPr>
          <w:b/>
          <w:sz w:val="28"/>
          <w:szCs w:val="28"/>
        </w:rPr>
      </w:pPr>
    </w:p>
    <w:p w:rsidR="00A55CD5" w:rsidRPr="00CE50BE" w:rsidRDefault="00A55CD5" w:rsidP="00A55CD5">
      <w:pPr>
        <w:jc w:val="center"/>
        <w:rPr>
          <w:b/>
          <w:sz w:val="28"/>
          <w:szCs w:val="28"/>
        </w:rPr>
      </w:pPr>
    </w:p>
    <w:p w:rsidR="00A55CD5" w:rsidRDefault="00A55CD5" w:rsidP="00A55CD5">
      <w:pPr>
        <w:jc w:val="center"/>
        <w:rPr>
          <w:sz w:val="28"/>
          <w:szCs w:val="28"/>
        </w:rPr>
      </w:pPr>
      <w:r w:rsidRPr="00CE50BE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1F6E89">
        <w:rPr>
          <w:sz w:val="28"/>
          <w:szCs w:val="28"/>
        </w:rPr>
        <w:t>про</w:t>
      </w:r>
      <w:r w:rsidRPr="00CE50BE">
        <w:rPr>
          <w:sz w:val="28"/>
          <w:szCs w:val="28"/>
        </w:rPr>
        <w:t xml:space="preserve">граммы </w:t>
      </w:r>
    </w:p>
    <w:p w:rsidR="00A55CD5" w:rsidRPr="00CB3519" w:rsidRDefault="00A55CD5" w:rsidP="00A55CD5">
      <w:pPr>
        <w:jc w:val="center"/>
        <w:rPr>
          <w:sz w:val="28"/>
          <w:szCs w:val="28"/>
        </w:rPr>
      </w:pPr>
      <w:r w:rsidRPr="00CB3519">
        <w:rPr>
          <w:sz w:val="28"/>
          <w:szCs w:val="28"/>
        </w:rPr>
        <w:t>«Энергосбережение и повышение энергетической эффективности муниципального бюджетного учреждения культуры «Центр народной культуры и туризма» на 2015 – 202</w:t>
      </w:r>
      <w:r>
        <w:rPr>
          <w:sz w:val="28"/>
          <w:szCs w:val="28"/>
        </w:rPr>
        <w:t>0</w:t>
      </w:r>
      <w:r w:rsidRPr="00CB3519">
        <w:rPr>
          <w:sz w:val="28"/>
          <w:szCs w:val="28"/>
        </w:rPr>
        <w:t xml:space="preserve"> годы»</w:t>
      </w:r>
    </w:p>
    <w:p w:rsidR="00A55CD5" w:rsidRPr="00CE50BE" w:rsidRDefault="00A55CD5" w:rsidP="00A55CD5">
      <w:pPr>
        <w:jc w:val="center"/>
        <w:rPr>
          <w:sz w:val="28"/>
          <w:szCs w:val="28"/>
        </w:rPr>
      </w:pPr>
    </w:p>
    <w:p w:rsidR="00A55CD5" w:rsidRPr="00CE50BE" w:rsidRDefault="00A55CD5" w:rsidP="00A55CD5">
      <w:pPr>
        <w:jc w:val="center"/>
        <w:rPr>
          <w:sz w:val="28"/>
          <w:szCs w:val="28"/>
        </w:rPr>
      </w:pPr>
    </w:p>
    <w:p w:rsidR="00A55CD5" w:rsidRPr="00CE50BE" w:rsidRDefault="00A55CD5" w:rsidP="00A55CD5">
      <w:pPr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20"/>
      </w:tblGrid>
      <w:tr w:rsidR="00A55CD5" w:rsidRPr="00CE50BE" w:rsidTr="00AD3AB7">
        <w:tc>
          <w:tcPr>
            <w:tcW w:w="2988" w:type="dxa"/>
            <w:vAlign w:val="center"/>
          </w:tcPr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Наименование</w:t>
            </w:r>
          </w:p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программы</w:t>
            </w:r>
          </w:p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A55CD5" w:rsidRPr="00CB3519" w:rsidRDefault="00A55CD5" w:rsidP="00AD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CB3519">
              <w:rPr>
                <w:sz w:val="28"/>
                <w:szCs w:val="28"/>
              </w:rPr>
              <w:t>«Энергосбережение и повышение энергетической эффективности муниципального бюджетного учреждения культуры «Центр народной культуры и туризма» на 2015 – 202</w:t>
            </w:r>
            <w:r>
              <w:rPr>
                <w:sz w:val="28"/>
                <w:szCs w:val="28"/>
              </w:rPr>
              <w:t>0</w:t>
            </w:r>
            <w:r w:rsidRPr="00CB3519">
              <w:rPr>
                <w:sz w:val="28"/>
                <w:szCs w:val="28"/>
              </w:rPr>
              <w:t xml:space="preserve"> годы»</w:t>
            </w:r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</w:p>
        </w:tc>
      </w:tr>
      <w:tr w:rsidR="00A55CD5" w:rsidRPr="00CE50BE" w:rsidTr="00AD3AB7">
        <w:tc>
          <w:tcPr>
            <w:tcW w:w="2988" w:type="dxa"/>
          </w:tcPr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CE50BE">
              <w:rPr>
                <w:sz w:val="28"/>
                <w:szCs w:val="28"/>
              </w:rPr>
              <w:t>для</w:t>
            </w:r>
            <w:proofErr w:type="gramEnd"/>
          </w:p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разработки</w:t>
            </w:r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A55CD5" w:rsidRPr="00CB3519" w:rsidRDefault="00A55CD5" w:rsidP="00AD3AB7">
            <w:pPr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 Указ Президента РФ от 04.06.2008  №  889 «О некоторых мерах по повышению энергетической и экологической эффективности российской экономики».</w:t>
            </w:r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</w:p>
        </w:tc>
      </w:tr>
      <w:tr w:rsidR="00A55CD5" w:rsidRPr="00CE50BE" w:rsidTr="00AD3AB7">
        <w:tc>
          <w:tcPr>
            <w:tcW w:w="2988" w:type="dxa"/>
          </w:tcPr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Разработчики</w:t>
            </w:r>
          </w:p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программы</w:t>
            </w:r>
          </w:p>
        </w:tc>
        <w:tc>
          <w:tcPr>
            <w:tcW w:w="7020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F6E89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1F6E89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1F6E89">
              <w:rPr>
                <w:sz w:val="28"/>
                <w:szCs w:val="28"/>
              </w:rPr>
              <w:t xml:space="preserve">  учреждени</w:t>
            </w:r>
            <w:r>
              <w:rPr>
                <w:sz w:val="28"/>
                <w:szCs w:val="28"/>
              </w:rPr>
              <w:t>я</w:t>
            </w:r>
            <w:r w:rsidRPr="001F6E89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 xml:space="preserve"> </w:t>
            </w:r>
            <w:r w:rsidRPr="001F6E89">
              <w:rPr>
                <w:sz w:val="28"/>
                <w:szCs w:val="28"/>
              </w:rPr>
              <w:t>«Центр народной культуры и туризма»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55CD5" w:rsidRPr="00CE50BE" w:rsidTr="00AD3AB7">
        <w:tc>
          <w:tcPr>
            <w:tcW w:w="2988" w:type="dxa"/>
          </w:tcPr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Цель программы</w:t>
            </w:r>
          </w:p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55CD5" w:rsidRPr="00CB3519" w:rsidRDefault="00A55CD5" w:rsidP="00AD3AB7">
            <w:pPr>
              <w:ind w:hanging="648"/>
              <w:rPr>
                <w:sz w:val="28"/>
                <w:szCs w:val="28"/>
              </w:rPr>
            </w:pPr>
            <w:proofErr w:type="spellStart"/>
            <w:r w:rsidRPr="00CE50BE">
              <w:rPr>
                <w:sz w:val="28"/>
                <w:szCs w:val="28"/>
              </w:rPr>
              <w:t>Эфф</w:t>
            </w:r>
            <w:proofErr w:type="spellEnd"/>
            <w:r w:rsidRPr="00CE50BE">
              <w:rPr>
                <w:sz w:val="28"/>
                <w:szCs w:val="28"/>
              </w:rPr>
              <w:t xml:space="preserve"> </w:t>
            </w:r>
            <w:r w:rsidRPr="00CB3519">
              <w:rPr>
                <w:sz w:val="28"/>
                <w:szCs w:val="28"/>
              </w:rPr>
              <w:t>Снижение потребления энергоресурсов и повышение энергетической эффективности при потреблении, путем реализации энергосберегающих мероприятий, внедрения новых технологий, материалов и оборудования</w:t>
            </w:r>
          </w:p>
          <w:p w:rsidR="00A55CD5" w:rsidRPr="00CE50BE" w:rsidRDefault="00A55CD5" w:rsidP="00AD3AB7">
            <w:pPr>
              <w:ind w:hanging="648"/>
              <w:rPr>
                <w:sz w:val="28"/>
                <w:szCs w:val="28"/>
              </w:rPr>
            </w:pPr>
          </w:p>
        </w:tc>
      </w:tr>
      <w:tr w:rsidR="00A55CD5" w:rsidRPr="00CB3519" w:rsidTr="00AD3AB7">
        <w:tc>
          <w:tcPr>
            <w:tcW w:w="2988" w:type="dxa"/>
          </w:tcPr>
          <w:p w:rsidR="00A55CD5" w:rsidRPr="00CE50BE" w:rsidRDefault="00A55CD5" w:rsidP="00AD3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20" w:type="dxa"/>
          </w:tcPr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 xml:space="preserve">-создание системы учета используемых энергоресурсов и системы осуществления расчетов за энергетические </w:t>
            </w:r>
            <w:r w:rsidRPr="00CB3519">
              <w:rPr>
                <w:sz w:val="28"/>
                <w:szCs w:val="28"/>
              </w:rPr>
              <w:lastRenderedPageBreak/>
              <w:t>ресурсы по показаниям приборов учета;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 xml:space="preserve"> -ведение энергетических паспортов;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-организация ведения топливно-энергетических балансов;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 xml:space="preserve">-реализация комплекса энергосберегающих мероприятий, направленных на снижение объема потребления используемых энергоресурсов  </w:t>
            </w:r>
            <w:r>
              <w:rPr>
                <w:sz w:val="28"/>
                <w:szCs w:val="28"/>
              </w:rPr>
              <w:t xml:space="preserve">в </w:t>
            </w:r>
            <w:r w:rsidRPr="00CB3519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и</w:t>
            </w:r>
            <w:r w:rsidRPr="00CB3519">
              <w:rPr>
                <w:sz w:val="28"/>
                <w:szCs w:val="28"/>
              </w:rPr>
              <w:t>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-сокращение потерь энергоресурсов при их передаче в системах коммунальной инфраструктуры;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-переход на использование энергосберегающих ламп и светильников вместо электрических лам накаливания;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-развитие финансово-</w:t>
            </w:r>
            <w:proofErr w:type="gramStart"/>
            <w:r w:rsidRPr="00CB3519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CB3519">
              <w:rPr>
                <w:sz w:val="28"/>
                <w:szCs w:val="28"/>
              </w:rPr>
              <w:t xml:space="preserve"> энергосбережения;</w:t>
            </w:r>
          </w:p>
          <w:p w:rsidR="00A55CD5" w:rsidRPr="00CB3519" w:rsidRDefault="00A55CD5" w:rsidP="00AD3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>-увеличение объема внебюджетных средств, привлекаемых на реализацию мероприятий по энергосбережению и на повышение энергетической эффективности;</w:t>
            </w:r>
          </w:p>
          <w:p w:rsidR="00A55CD5" w:rsidRPr="00CB3519" w:rsidRDefault="00A55CD5" w:rsidP="00AD3AB7">
            <w:pPr>
              <w:ind w:hanging="648"/>
              <w:rPr>
                <w:sz w:val="28"/>
                <w:szCs w:val="28"/>
              </w:rPr>
            </w:pPr>
            <w:r w:rsidRPr="00CB3519">
              <w:rPr>
                <w:sz w:val="28"/>
                <w:szCs w:val="28"/>
              </w:rPr>
              <w:t xml:space="preserve">- </w:t>
            </w:r>
          </w:p>
        </w:tc>
      </w:tr>
      <w:tr w:rsidR="00A55CD5" w:rsidRPr="00CE50BE" w:rsidTr="00AD3AB7">
        <w:trPr>
          <w:trHeight w:val="429"/>
        </w:trPr>
        <w:tc>
          <w:tcPr>
            <w:tcW w:w="2988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020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E50B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CE50BE">
              <w:rPr>
                <w:sz w:val="28"/>
                <w:szCs w:val="28"/>
              </w:rPr>
              <w:t xml:space="preserve"> годы</w:t>
            </w:r>
          </w:p>
        </w:tc>
      </w:tr>
      <w:tr w:rsidR="00A55CD5" w:rsidRPr="00CE50BE" w:rsidTr="00AD3AB7">
        <w:tc>
          <w:tcPr>
            <w:tcW w:w="2988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Исполнители</w:t>
            </w:r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 xml:space="preserve">Ответственные работники </w:t>
            </w:r>
            <w:r>
              <w:rPr>
                <w:sz w:val="28"/>
                <w:szCs w:val="28"/>
              </w:rPr>
              <w:t>МБУК ЦНКТ</w:t>
            </w:r>
          </w:p>
        </w:tc>
      </w:tr>
      <w:tr w:rsidR="00A55CD5" w:rsidRPr="00CE50BE" w:rsidTr="00AD3AB7">
        <w:tc>
          <w:tcPr>
            <w:tcW w:w="2988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Источники</w:t>
            </w:r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7020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>МБУК ЦНКТ</w:t>
            </w:r>
          </w:p>
        </w:tc>
      </w:tr>
      <w:tr w:rsidR="00A55CD5" w:rsidRPr="00CE50BE" w:rsidTr="00AD3AB7">
        <w:trPr>
          <w:trHeight w:val="70"/>
        </w:trPr>
        <w:tc>
          <w:tcPr>
            <w:tcW w:w="2988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 xml:space="preserve">Контроль </w:t>
            </w:r>
            <w:proofErr w:type="gramStart"/>
            <w:r w:rsidRPr="00CE50BE">
              <w:rPr>
                <w:sz w:val="28"/>
                <w:szCs w:val="28"/>
              </w:rPr>
              <w:t>за</w:t>
            </w:r>
            <w:proofErr w:type="gramEnd"/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>выполнением</w:t>
            </w:r>
          </w:p>
          <w:p w:rsidR="00A55CD5" w:rsidRPr="00CE50BE" w:rsidRDefault="00A55CD5" w:rsidP="00AD3AB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55CD5" w:rsidRPr="00CE50BE" w:rsidRDefault="00A55CD5" w:rsidP="00AD3AB7">
            <w:pPr>
              <w:rPr>
                <w:sz w:val="28"/>
                <w:szCs w:val="28"/>
              </w:rPr>
            </w:pPr>
            <w:r w:rsidRPr="00CE50B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МБУК ЦНКТ</w:t>
            </w:r>
          </w:p>
        </w:tc>
      </w:tr>
    </w:tbl>
    <w:p w:rsidR="00A55CD5" w:rsidRDefault="00A55CD5" w:rsidP="00A55CD5">
      <w:pPr>
        <w:jc w:val="center"/>
        <w:rPr>
          <w:b/>
          <w:sz w:val="28"/>
          <w:szCs w:val="28"/>
        </w:rPr>
      </w:pPr>
    </w:p>
    <w:p w:rsidR="007F18C1" w:rsidRDefault="007F18C1" w:rsidP="00A55CD5">
      <w:pPr>
        <w:jc w:val="center"/>
        <w:rPr>
          <w:b/>
          <w:sz w:val="28"/>
          <w:szCs w:val="28"/>
        </w:rPr>
      </w:pPr>
    </w:p>
    <w:p w:rsidR="007F18C1" w:rsidRPr="00CE50BE" w:rsidRDefault="007F18C1" w:rsidP="00A55CD5">
      <w:pPr>
        <w:jc w:val="center"/>
        <w:rPr>
          <w:b/>
          <w:sz w:val="28"/>
          <w:szCs w:val="28"/>
        </w:rPr>
      </w:pPr>
    </w:p>
    <w:p w:rsidR="00A55CD5" w:rsidRPr="001E1A79" w:rsidRDefault="00A55CD5" w:rsidP="00A55CD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1A79">
        <w:rPr>
          <w:b/>
          <w:sz w:val="28"/>
          <w:szCs w:val="28"/>
        </w:rPr>
        <w:t>Содержание проблемы и обоснование необходимости ее</w:t>
      </w:r>
    </w:p>
    <w:p w:rsidR="00A55CD5" w:rsidRPr="001E1A79" w:rsidRDefault="00A55CD5" w:rsidP="00A55CD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E1A79">
        <w:rPr>
          <w:b/>
          <w:sz w:val="28"/>
          <w:szCs w:val="28"/>
        </w:rPr>
        <w:t>решения программными методами</w:t>
      </w:r>
    </w:p>
    <w:p w:rsidR="00A55CD5" w:rsidRPr="00CE50BE" w:rsidRDefault="00A55CD5" w:rsidP="00A55CD5">
      <w:pPr>
        <w:jc w:val="center"/>
        <w:rPr>
          <w:b/>
          <w:sz w:val="28"/>
          <w:szCs w:val="28"/>
        </w:rPr>
      </w:pPr>
    </w:p>
    <w:p w:rsidR="00A55CD5" w:rsidRPr="001E1A79" w:rsidRDefault="00A55CD5" w:rsidP="00A55CD5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A79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 народной культуры и туризма» расположено в Ленском районе Архангельской области. В состав  учреждения входят 10 отделов, которые находятся в с</w:t>
      </w:r>
      <w:proofErr w:type="gramStart"/>
      <w:r w:rsidRPr="001E1A79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1E1A79">
        <w:rPr>
          <w:rFonts w:ascii="Times New Roman" w:hAnsi="Times New Roman" w:cs="Times New Roman"/>
          <w:sz w:val="28"/>
          <w:szCs w:val="28"/>
        </w:rPr>
        <w:t xml:space="preserve">ренск,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п.Яреньга</w:t>
      </w:r>
      <w:proofErr w:type="spellEnd"/>
      <w:r w:rsidRPr="001E1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с.Ирта</w:t>
      </w:r>
      <w:proofErr w:type="spellEnd"/>
      <w:r w:rsidRPr="001E1A79">
        <w:rPr>
          <w:rFonts w:ascii="Times New Roman" w:hAnsi="Times New Roman" w:cs="Times New Roman"/>
          <w:sz w:val="28"/>
          <w:szCs w:val="28"/>
        </w:rPr>
        <w:t xml:space="preserve">, с.Лена, с.Козьмино,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Pr="001E1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п.Белопашино</w:t>
      </w:r>
      <w:proofErr w:type="spellEnd"/>
      <w:r w:rsidRPr="001E1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Pr="001E1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п.Лысимо</w:t>
      </w:r>
      <w:proofErr w:type="spellEnd"/>
      <w:r w:rsidRPr="001E1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A79">
        <w:rPr>
          <w:rFonts w:ascii="Times New Roman" w:hAnsi="Times New Roman" w:cs="Times New Roman"/>
          <w:sz w:val="28"/>
          <w:szCs w:val="28"/>
        </w:rPr>
        <w:t>п.Очея</w:t>
      </w:r>
      <w:proofErr w:type="spellEnd"/>
    </w:p>
    <w:p w:rsidR="00A55CD5" w:rsidRPr="001E1A79" w:rsidRDefault="00A55CD5" w:rsidP="00A55CD5">
      <w:pPr>
        <w:ind w:firstLine="720"/>
        <w:jc w:val="both"/>
        <w:rPr>
          <w:sz w:val="28"/>
          <w:szCs w:val="28"/>
        </w:rPr>
      </w:pPr>
      <w:r w:rsidRPr="001E1A79">
        <w:rPr>
          <w:sz w:val="28"/>
          <w:szCs w:val="28"/>
        </w:rPr>
        <w:t xml:space="preserve">Существующий уровень потребления и энергоемкости учреждения достаточно высок и это  приводит к росту затрат учреждения на оплату топливно-энергетических и коммунальных ресурсов. </w:t>
      </w:r>
    </w:p>
    <w:p w:rsidR="00A55CD5" w:rsidRPr="001E1A79" w:rsidRDefault="00A55CD5" w:rsidP="00A55CD5">
      <w:pPr>
        <w:ind w:firstLine="720"/>
        <w:jc w:val="both"/>
        <w:rPr>
          <w:sz w:val="28"/>
          <w:szCs w:val="28"/>
        </w:rPr>
      </w:pPr>
      <w:r w:rsidRPr="001E1A79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учреждении.</w:t>
      </w:r>
    </w:p>
    <w:p w:rsidR="00A55CD5" w:rsidRPr="00CE50BE" w:rsidRDefault="00A55CD5" w:rsidP="00A55CD5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lastRenderedPageBreak/>
        <w:t xml:space="preserve">Энергосбережение является актуальным и необходимым условием нормального функционирования </w:t>
      </w:r>
      <w:r>
        <w:rPr>
          <w:sz w:val="28"/>
          <w:szCs w:val="28"/>
        </w:rPr>
        <w:t>учреждения</w:t>
      </w:r>
      <w:r w:rsidRPr="00CE50BE">
        <w:rPr>
          <w:sz w:val="28"/>
          <w:szCs w:val="28"/>
        </w:rPr>
        <w:t>,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A55CD5" w:rsidRPr="00CE50BE" w:rsidRDefault="00A55CD5" w:rsidP="00A55CD5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Программа энергосбережения должна обеспечить:</w:t>
      </w:r>
    </w:p>
    <w:p w:rsidR="00A55CD5" w:rsidRPr="00CE50BE" w:rsidRDefault="00A55CD5" w:rsidP="00A55CD5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 xml:space="preserve"> -  снижение потребления  ТЭР и воды за счет перехода на экономичное и рациональное расходование ТЭР во всех </w:t>
      </w:r>
      <w:r>
        <w:rPr>
          <w:sz w:val="28"/>
          <w:szCs w:val="28"/>
        </w:rPr>
        <w:t>во всех отделах учреждения</w:t>
      </w:r>
      <w:r w:rsidRPr="00CE50BE">
        <w:rPr>
          <w:sz w:val="28"/>
          <w:szCs w:val="28"/>
        </w:rPr>
        <w:t xml:space="preserve"> при полном удовлетворении потребностей в количестве и качестве ТЭР </w:t>
      </w:r>
    </w:p>
    <w:p w:rsidR="00A55CD5" w:rsidRPr="00CE50BE" w:rsidRDefault="00A55CD5" w:rsidP="00A55CD5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 xml:space="preserve">- превратить энергосбережение в решающий фактор функционирования </w:t>
      </w:r>
      <w:r>
        <w:rPr>
          <w:sz w:val="28"/>
          <w:szCs w:val="28"/>
        </w:rPr>
        <w:t>учреждения</w:t>
      </w:r>
      <w:r w:rsidRPr="00CE50BE">
        <w:rPr>
          <w:sz w:val="28"/>
          <w:szCs w:val="28"/>
        </w:rPr>
        <w:t>.</w:t>
      </w:r>
    </w:p>
    <w:p w:rsidR="00A55CD5" w:rsidRPr="00CE50BE" w:rsidRDefault="00A55CD5" w:rsidP="00A55C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D5" w:rsidRPr="00CE50BE" w:rsidRDefault="00A55CD5" w:rsidP="00A55C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>1. Цель Программы</w:t>
      </w:r>
    </w:p>
    <w:p w:rsidR="00A55CD5" w:rsidRPr="00CE50BE" w:rsidRDefault="00A55CD5" w:rsidP="00A55C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D5" w:rsidRPr="007D378D" w:rsidRDefault="00A55CD5" w:rsidP="00A55CD5">
      <w:pPr>
        <w:ind w:hanging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D378D">
        <w:rPr>
          <w:sz w:val="28"/>
          <w:szCs w:val="28"/>
        </w:rPr>
        <w:t>Основной целью программы является Снижение потребления энергоресурсов и повышение энергетической эффективности при потреблении, путем реализации энергосберегающих мероприятий, внедрения новых технологий, материалов и оборудования</w:t>
      </w:r>
      <w:r>
        <w:rPr>
          <w:sz w:val="28"/>
          <w:szCs w:val="28"/>
        </w:rPr>
        <w:t>.</w:t>
      </w:r>
    </w:p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.</w:t>
      </w:r>
    </w:p>
    <w:p w:rsidR="00A55CD5" w:rsidRPr="00CE50BE" w:rsidRDefault="00A55CD5" w:rsidP="00A55CD5">
      <w:pPr>
        <w:ind w:firstLine="708"/>
        <w:jc w:val="both"/>
        <w:rPr>
          <w:b/>
          <w:sz w:val="28"/>
          <w:szCs w:val="28"/>
        </w:rPr>
      </w:pPr>
    </w:p>
    <w:p w:rsidR="00A55CD5" w:rsidRDefault="00A55CD5" w:rsidP="00A55C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>2. Задачами Программы являются:</w:t>
      </w:r>
    </w:p>
    <w:p w:rsidR="00A55CD5" w:rsidRPr="00CE50BE" w:rsidRDefault="00A55CD5" w:rsidP="00A55C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D5" w:rsidRPr="007D378D" w:rsidRDefault="00A55CD5" w:rsidP="00A55C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D378D">
        <w:rPr>
          <w:rFonts w:ascii="Times New Roman" w:hAnsi="Times New Roman" w:cs="Times New Roman"/>
          <w:sz w:val="28"/>
          <w:szCs w:val="28"/>
        </w:rPr>
        <w:t xml:space="preserve">    Программные  мероприятия направлены на решение следующих задач: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-создание системы учета используемых энергоресурсов и системы осуществления расчетов за энергетические ресурсы по показаниям приборов учета;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-ведение энергетических паспортов;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-организация ведения топливно-энергетических балансов;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-реализация комплекса энергосберегающих мероприятий, направленных на снижение объема потребления используемых энергоресурсов в учреждении;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-реализация комплекса энергосберегающих мероприятий и мероприятий по повышению энергетической эффективности систем коммунальной инфраструктуры;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-сокращение потерь энергоресурсов при их передаче в системах коммунальной инфраструктуры;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-переход на использование энергосберегающих ламп и светильников вместо электрических лам накаливания;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-развитие финансово-</w:t>
      </w:r>
      <w:proofErr w:type="gramStart"/>
      <w:r w:rsidRPr="007D378D">
        <w:rPr>
          <w:sz w:val="28"/>
          <w:szCs w:val="28"/>
        </w:rPr>
        <w:t>экономических механизмов</w:t>
      </w:r>
      <w:proofErr w:type="gramEnd"/>
      <w:r w:rsidRPr="007D378D">
        <w:rPr>
          <w:sz w:val="28"/>
          <w:szCs w:val="28"/>
        </w:rPr>
        <w:t xml:space="preserve"> энергосбережения;</w:t>
      </w:r>
    </w:p>
    <w:p w:rsidR="00A55CD5" w:rsidRPr="007D378D" w:rsidRDefault="00A55CD5" w:rsidP="00A55CD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D378D">
        <w:rPr>
          <w:sz w:val="28"/>
          <w:szCs w:val="28"/>
        </w:rPr>
        <w:t xml:space="preserve">      -увеличение объема внебюджетных средств, привлекаемых на реализацию мероприятий по энергосбережению и на повышение энергетической эффективности.</w:t>
      </w:r>
    </w:p>
    <w:p w:rsidR="00A55CD5" w:rsidRDefault="00A55CD5" w:rsidP="00A55C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5CD5" w:rsidRDefault="00A55CD5" w:rsidP="00A55C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E50BE">
        <w:rPr>
          <w:b/>
          <w:sz w:val="28"/>
          <w:szCs w:val="28"/>
        </w:rPr>
        <w:t>. Основные принципы Программы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CE50BE">
        <w:rPr>
          <w:sz w:val="28"/>
          <w:szCs w:val="28"/>
        </w:rPr>
        <w:lastRenderedPageBreak/>
        <w:t>Программа базируется на следующих основных принципах: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- регулирование, надзор и управление энергосбережением;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- обязательность учета топливно-энергетических ресурсов;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-экономическая целесообразность энергосбережения, предоставление поощрений в пределах сэкономленных средств.</w:t>
      </w:r>
    </w:p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.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50BE">
        <w:rPr>
          <w:b/>
          <w:sz w:val="28"/>
          <w:szCs w:val="28"/>
        </w:rPr>
        <w:t>. Финансовые механизмы реализации Программы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</w:p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При реализации Программы для достижения поставленных целей планируется довести ежегодную экономию средств до 3% относительно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50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Финансирование проектов и мероприятий по повышению эффективности использования топлива и энергии осуществляется за счет собственных средств муниципального бюджета. </w:t>
      </w:r>
    </w:p>
    <w:p w:rsidR="00A55CD5" w:rsidRPr="00CE50BE" w:rsidRDefault="00A55CD5" w:rsidP="00A55CD5">
      <w:pPr>
        <w:ind w:firstLine="708"/>
        <w:jc w:val="both"/>
        <w:rPr>
          <w:sz w:val="28"/>
          <w:szCs w:val="28"/>
        </w:rPr>
      </w:pPr>
    </w:p>
    <w:p w:rsidR="00A55CD5" w:rsidRPr="00CE50BE" w:rsidRDefault="00A55CD5" w:rsidP="00A55CD5">
      <w:pPr>
        <w:jc w:val="center"/>
        <w:rPr>
          <w:b/>
          <w:sz w:val="28"/>
          <w:szCs w:val="28"/>
        </w:rPr>
      </w:pPr>
    </w:p>
    <w:p w:rsidR="00A55CD5" w:rsidRPr="00CE50BE" w:rsidRDefault="00A55CD5" w:rsidP="00A55C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E50BE">
        <w:rPr>
          <w:b/>
          <w:sz w:val="28"/>
          <w:szCs w:val="28"/>
        </w:rPr>
        <w:t>. Кадровое сопровождение реализации  проекта</w:t>
      </w:r>
    </w:p>
    <w:p w:rsidR="00A55CD5" w:rsidRDefault="00A55CD5" w:rsidP="00A55CD5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50BE">
        <w:rPr>
          <w:sz w:val="28"/>
          <w:szCs w:val="28"/>
        </w:rPr>
        <w:t xml:space="preserve">Важным звеном в реализации Программы является кадровое сопровождение. В </w:t>
      </w:r>
      <w:r>
        <w:rPr>
          <w:sz w:val="28"/>
          <w:szCs w:val="28"/>
        </w:rPr>
        <w:t xml:space="preserve">учреждении </w:t>
      </w:r>
      <w:r w:rsidRPr="00CE50BE">
        <w:rPr>
          <w:sz w:val="28"/>
          <w:szCs w:val="28"/>
        </w:rPr>
        <w:t xml:space="preserve"> назначаются лица, ответственные за реализацию программы.  </w:t>
      </w:r>
      <w:r>
        <w:rPr>
          <w:sz w:val="28"/>
          <w:szCs w:val="28"/>
        </w:rPr>
        <w:t xml:space="preserve">    </w:t>
      </w:r>
    </w:p>
    <w:p w:rsidR="00A55CD5" w:rsidRDefault="00A55CD5" w:rsidP="00A55CD5">
      <w:pPr>
        <w:spacing w:before="30" w:after="3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50BE">
        <w:rPr>
          <w:sz w:val="28"/>
          <w:szCs w:val="28"/>
        </w:rPr>
        <w:t xml:space="preserve">Планирует, организует и курирует работу по энергосбережению </w:t>
      </w:r>
      <w:r>
        <w:rPr>
          <w:sz w:val="28"/>
          <w:szCs w:val="28"/>
        </w:rPr>
        <w:t>директор МБУК ЦНКТ</w:t>
      </w:r>
      <w:r w:rsidRPr="00CE50BE">
        <w:rPr>
          <w:sz w:val="28"/>
          <w:szCs w:val="28"/>
        </w:rPr>
        <w:t>.</w:t>
      </w:r>
      <w:r w:rsidRPr="00CE50BE">
        <w:rPr>
          <w:b/>
          <w:color w:val="000000"/>
          <w:sz w:val="28"/>
          <w:szCs w:val="28"/>
        </w:rPr>
        <w:t xml:space="preserve"> </w:t>
      </w:r>
    </w:p>
    <w:p w:rsidR="007F18C1" w:rsidRPr="00CE50BE" w:rsidRDefault="007F18C1" w:rsidP="00A55CD5">
      <w:pPr>
        <w:spacing w:before="30" w:after="30"/>
        <w:rPr>
          <w:b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550"/>
        <w:gridCol w:w="2123"/>
        <w:gridCol w:w="2150"/>
      </w:tblGrid>
      <w:tr w:rsidR="00A55CD5" w:rsidRPr="00CE50BE" w:rsidTr="00AD3AB7">
        <w:tc>
          <w:tcPr>
            <w:tcW w:w="1965" w:type="dxa"/>
          </w:tcPr>
          <w:p w:rsidR="00A55CD5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</w:p>
          <w:p w:rsidR="00A55CD5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</w:p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37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proofErr w:type="gramStart"/>
            <w:r w:rsidRPr="00CE50BE">
              <w:rPr>
                <w:sz w:val="28"/>
                <w:szCs w:val="28"/>
              </w:rPr>
              <w:t>Ответственный</w:t>
            </w:r>
            <w:proofErr w:type="gramEnd"/>
            <w:r w:rsidRPr="00CE50BE">
              <w:rPr>
                <w:sz w:val="28"/>
                <w:szCs w:val="28"/>
              </w:rPr>
              <w:t xml:space="preserve"> за планирование и организацию работы по энергосбережению</w:t>
            </w:r>
          </w:p>
        </w:tc>
        <w:tc>
          <w:tcPr>
            <w:tcW w:w="2031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proofErr w:type="gramStart"/>
            <w:r w:rsidRPr="00CE50BE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етственный</w:t>
            </w:r>
            <w:proofErr w:type="gramEnd"/>
            <w:r w:rsidRPr="00CE50BE">
              <w:rPr>
                <w:sz w:val="28"/>
                <w:szCs w:val="28"/>
              </w:rPr>
              <w:t xml:space="preserve"> за эффективное использование воды</w:t>
            </w:r>
          </w:p>
        </w:tc>
        <w:tc>
          <w:tcPr>
            <w:tcW w:w="2140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proofErr w:type="gramStart"/>
            <w:r w:rsidRPr="00CE50BE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етственный</w:t>
            </w:r>
            <w:proofErr w:type="gramEnd"/>
            <w:r w:rsidRPr="00CE50BE">
              <w:rPr>
                <w:sz w:val="28"/>
                <w:szCs w:val="28"/>
              </w:rPr>
              <w:t xml:space="preserve"> за эффективное использование электроэнергии</w:t>
            </w:r>
          </w:p>
        </w:tc>
      </w:tr>
      <w:tr w:rsidR="00A55CD5" w:rsidRPr="00CE50BE" w:rsidTr="00AD3AB7">
        <w:tc>
          <w:tcPr>
            <w:tcW w:w="1965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r w:rsidRPr="00317839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 xml:space="preserve">УК </w:t>
            </w:r>
            <w:r w:rsidRPr="0031783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ЦНКТ</w:t>
            </w:r>
            <w:r w:rsidRPr="00317839">
              <w:rPr>
                <w:sz w:val="28"/>
                <w:szCs w:val="28"/>
              </w:rPr>
              <w:t>»</w:t>
            </w:r>
          </w:p>
        </w:tc>
        <w:tc>
          <w:tcPr>
            <w:tcW w:w="2537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031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140" w:type="dxa"/>
          </w:tcPr>
          <w:p w:rsidR="00A55CD5" w:rsidRPr="00CE50BE" w:rsidRDefault="00A55CD5" w:rsidP="00AD3AB7">
            <w:pPr>
              <w:spacing w:line="322" w:lineRule="exact"/>
              <w:ind w:right="6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</w:tr>
    </w:tbl>
    <w:p w:rsidR="00A55CD5" w:rsidRPr="00CE50BE" w:rsidRDefault="00A55CD5" w:rsidP="00A55CD5">
      <w:pPr>
        <w:shd w:val="clear" w:color="auto" w:fill="FFFFFF"/>
        <w:spacing w:line="322" w:lineRule="exact"/>
        <w:ind w:right="62"/>
        <w:jc w:val="both"/>
        <w:rPr>
          <w:color w:val="000000"/>
          <w:sz w:val="28"/>
          <w:szCs w:val="28"/>
        </w:rPr>
      </w:pPr>
      <w:r w:rsidRPr="00CE50BE">
        <w:rPr>
          <w:b/>
          <w:color w:val="000000"/>
          <w:sz w:val="28"/>
          <w:szCs w:val="28"/>
        </w:rPr>
        <w:t> </w:t>
      </w:r>
    </w:p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E50BE">
        <w:rPr>
          <w:b/>
          <w:sz w:val="28"/>
          <w:szCs w:val="28"/>
        </w:rPr>
        <w:t xml:space="preserve">. Приоритетные технические направления </w:t>
      </w:r>
      <w:r>
        <w:rPr>
          <w:b/>
          <w:sz w:val="28"/>
          <w:szCs w:val="28"/>
        </w:rPr>
        <w:t>по</w:t>
      </w:r>
      <w:r w:rsidRPr="00CE50BE">
        <w:rPr>
          <w:b/>
          <w:sz w:val="28"/>
          <w:szCs w:val="28"/>
        </w:rPr>
        <w:t xml:space="preserve"> энергосбережени</w:t>
      </w:r>
      <w:r>
        <w:rPr>
          <w:b/>
          <w:sz w:val="28"/>
          <w:szCs w:val="28"/>
        </w:rPr>
        <w:t>ю</w:t>
      </w:r>
      <w:r w:rsidRPr="00CE50BE">
        <w:rPr>
          <w:b/>
          <w:sz w:val="28"/>
          <w:szCs w:val="28"/>
        </w:rPr>
        <w:t>.</w:t>
      </w:r>
    </w:p>
    <w:p w:rsidR="00A55CD5" w:rsidRPr="00CE50BE" w:rsidRDefault="00A55CD5" w:rsidP="00A55CD5">
      <w:pPr>
        <w:shd w:val="clear" w:color="auto" w:fill="FFFFFF"/>
        <w:spacing w:line="322" w:lineRule="exact"/>
        <w:ind w:left="62" w:right="62" w:firstLine="720"/>
        <w:jc w:val="both"/>
        <w:rPr>
          <w:color w:val="000000"/>
          <w:sz w:val="28"/>
          <w:szCs w:val="28"/>
        </w:rPr>
      </w:pPr>
    </w:p>
    <w:p w:rsidR="00A55CD5" w:rsidRPr="00CE50BE" w:rsidRDefault="00A55CD5" w:rsidP="00A55C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счетчиков тепловой энергии в ДК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ойга</w:t>
      </w:r>
      <w:proofErr w:type="spellEnd"/>
      <w:r>
        <w:rPr>
          <w:color w:val="000000"/>
          <w:sz w:val="28"/>
          <w:szCs w:val="28"/>
        </w:rPr>
        <w:t>, с.Козьмино, Резиденции Зимы</w:t>
      </w:r>
      <w:r w:rsidRPr="00CE50BE">
        <w:rPr>
          <w:color w:val="000000"/>
          <w:sz w:val="28"/>
          <w:szCs w:val="28"/>
        </w:rPr>
        <w:t>;</w:t>
      </w:r>
    </w:p>
    <w:p w:rsidR="00A55CD5" w:rsidRPr="00CE50BE" w:rsidRDefault="00A55CD5" w:rsidP="00A55C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50BE">
        <w:rPr>
          <w:color w:val="000000"/>
          <w:sz w:val="28"/>
          <w:szCs w:val="28"/>
        </w:rPr>
        <w:t xml:space="preserve">Установка </w:t>
      </w:r>
      <w:r>
        <w:rPr>
          <w:color w:val="000000"/>
          <w:sz w:val="28"/>
          <w:szCs w:val="28"/>
        </w:rPr>
        <w:t xml:space="preserve">раздельного </w:t>
      </w:r>
      <w:r w:rsidRPr="00CE50BE">
        <w:rPr>
          <w:color w:val="000000"/>
          <w:sz w:val="28"/>
          <w:szCs w:val="28"/>
        </w:rPr>
        <w:t>счётчика электро</w:t>
      </w:r>
      <w:r>
        <w:rPr>
          <w:color w:val="000000"/>
          <w:sz w:val="28"/>
          <w:szCs w:val="28"/>
        </w:rPr>
        <w:t xml:space="preserve">энергии в клубе п. </w:t>
      </w:r>
      <w:proofErr w:type="spellStart"/>
      <w:r>
        <w:rPr>
          <w:color w:val="000000"/>
          <w:sz w:val="28"/>
          <w:szCs w:val="28"/>
        </w:rPr>
        <w:t>Лысимо</w:t>
      </w:r>
      <w:proofErr w:type="spellEnd"/>
      <w:r>
        <w:rPr>
          <w:color w:val="000000"/>
          <w:sz w:val="28"/>
          <w:szCs w:val="28"/>
        </w:rPr>
        <w:t xml:space="preserve"> для помещения клуба и почты;</w:t>
      </w:r>
    </w:p>
    <w:p w:rsidR="00A55CD5" w:rsidRPr="00CE50BE" w:rsidRDefault="00A55CD5" w:rsidP="00A55C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50BE">
        <w:rPr>
          <w:color w:val="000000"/>
          <w:sz w:val="28"/>
          <w:szCs w:val="28"/>
        </w:rPr>
        <w:t>Установка счетчиков потребления воды</w:t>
      </w:r>
      <w:r>
        <w:rPr>
          <w:color w:val="000000"/>
          <w:sz w:val="28"/>
          <w:szCs w:val="28"/>
        </w:rPr>
        <w:t xml:space="preserve"> в здании Резиденции Зимы и в ДК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ойга</w:t>
      </w:r>
      <w:proofErr w:type="spellEnd"/>
      <w:r w:rsidRPr="00CE50BE">
        <w:rPr>
          <w:color w:val="000000"/>
          <w:sz w:val="28"/>
          <w:szCs w:val="28"/>
        </w:rPr>
        <w:t>;</w:t>
      </w:r>
    </w:p>
    <w:p w:rsidR="00A55CD5" w:rsidRPr="00CE50BE" w:rsidRDefault="00A55CD5" w:rsidP="00A55C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50BE">
        <w:rPr>
          <w:color w:val="000000"/>
          <w:sz w:val="28"/>
          <w:szCs w:val="28"/>
        </w:rPr>
        <w:t xml:space="preserve">Замена ламп освещения </w:t>
      </w:r>
      <w:proofErr w:type="gramStart"/>
      <w:r w:rsidRPr="00CE50BE">
        <w:rPr>
          <w:color w:val="000000"/>
          <w:sz w:val="28"/>
          <w:szCs w:val="28"/>
        </w:rPr>
        <w:t>на</w:t>
      </w:r>
      <w:proofErr w:type="gramEnd"/>
      <w:r w:rsidRPr="00CE50BE">
        <w:rPr>
          <w:color w:val="000000"/>
          <w:sz w:val="28"/>
          <w:szCs w:val="28"/>
        </w:rPr>
        <w:t xml:space="preserve"> энергосберегающие;</w:t>
      </w:r>
    </w:p>
    <w:p w:rsidR="00A55CD5" w:rsidRDefault="00A55CD5" w:rsidP="00A55CD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50BE">
        <w:rPr>
          <w:color w:val="000000"/>
          <w:sz w:val="28"/>
          <w:szCs w:val="28"/>
        </w:rPr>
        <w:t xml:space="preserve">Своевременный замер сопротивления изоляции  и силовых линий; </w:t>
      </w:r>
    </w:p>
    <w:p w:rsidR="00A55CD5" w:rsidRPr="00CE50BE" w:rsidRDefault="00A55CD5" w:rsidP="00A55CD5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tbl>
      <w:tblPr>
        <w:tblW w:w="10779" w:type="dxa"/>
        <w:tblInd w:w="-10" w:type="dxa"/>
        <w:tblLayout w:type="fixed"/>
        <w:tblLook w:val="0000"/>
      </w:tblPr>
      <w:tblGrid>
        <w:gridCol w:w="468"/>
        <w:gridCol w:w="3609"/>
        <w:gridCol w:w="1256"/>
        <w:gridCol w:w="20"/>
        <w:gridCol w:w="719"/>
        <w:gridCol w:w="567"/>
        <w:gridCol w:w="142"/>
        <w:gridCol w:w="1134"/>
        <w:gridCol w:w="141"/>
        <w:gridCol w:w="993"/>
        <w:gridCol w:w="850"/>
        <w:gridCol w:w="10"/>
        <w:gridCol w:w="870"/>
      </w:tblGrid>
      <w:tr w:rsidR="00A55CD5" w:rsidTr="00AD3AB7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jc w:val="center"/>
            </w:pPr>
            <w:r>
              <w:lastRenderedPageBreak/>
              <w:t>№</w:t>
            </w:r>
          </w:p>
          <w:p w:rsidR="00A55CD5" w:rsidRDefault="00A55CD5" w:rsidP="00AD3AB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 xml:space="preserve">Энергосберегающие мероприятия </w:t>
            </w:r>
          </w:p>
          <w:p w:rsidR="00A55CD5" w:rsidRDefault="00A55CD5" w:rsidP="00AD3AB7">
            <w:r>
              <w:rPr>
                <w:bCs/>
              </w:rPr>
              <w:t xml:space="preserve">по </w:t>
            </w:r>
            <w:r>
              <w:rPr>
                <w:bCs/>
              </w:rPr>
              <w:t>учреждению</w:t>
            </w:r>
            <w:r>
              <w:t xml:space="preserve"> 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jc w:val="center"/>
            </w:pPr>
            <w:r>
              <w:t>Стоимость выполнения мероприятия,</w:t>
            </w:r>
          </w:p>
          <w:p w:rsidR="00A55CD5" w:rsidRDefault="00A55CD5" w:rsidP="00AD3AB7">
            <w:r>
              <w:t xml:space="preserve">          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jc w:val="center"/>
            </w:pPr>
            <w:r>
              <w:t>Сроки реализации</w:t>
            </w:r>
          </w:p>
        </w:tc>
      </w:tr>
      <w:tr w:rsidR="00A55CD5" w:rsidTr="00AD3AB7">
        <w:trPr>
          <w:trHeight w:val="56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2015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201</w:t>
            </w:r>
            <w:r>
              <w:t>6</w:t>
            </w:r>
          </w:p>
          <w:p w:rsidR="00A55CD5" w:rsidRDefault="00A55CD5" w:rsidP="00AD3AB7"/>
          <w:p w:rsidR="00A55CD5" w:rsidRDefault="00A55CD5" w:rsidP="00AD3AB7"/>
          <w:p w:rsidR="00A55CD5" w:rsidRDefault="00A55CD5" w:rsidP="00AD3AB7"/>
          <w:p w:rsidR="00A55CD5" w:rsidRDefault="00A55CD5" w:rsidP="00AD3AB7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201</w:t>
            </w:r>
            <w:r>
              <w:t>7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201</w:t>
            </w:r>
            <w:r>
              <w:t>8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201</w:t>
            </w:r>
            <w:r>
              <w:t>9</w:t>
            </w:r>
            <w:r>
              <w:t>-2020</w:t>
            </w:r>
          </w:p>
        </w:tc>
      </w:tr>
      <w:tr w:rsidR="00A55CD5" w:rsidTr="00AD3AB7">
        <w:trPr>
          <w:trHeight w:val="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районный</w:t>
            </w:r>
          </w:p>
          <w:p w:rsidR="00A55CD5" w:rsidRDefault="00A55CD5" w:rsidP="00AD3AB7">
            <w:r>
              <w:t>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 xml:space="preserve">внебюджетные </w:t>
            </w:r>
            <w:proofErr w:type="spellStart"/>
            <w:r>
              <w:t>источ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</w:tr>
      <w:tr w:rsidR="00A55CD5" w:rsidTr="00AD3AB7"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tabs>
                <w:tab w:val="left" w:pos="32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A55CD5" w:rsidTr="00AD3AB7">
        <w:trPr>
          <w:trHeight w:val="2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основам энергосбережения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7F18C1">
            <w:pPr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7F18C1">
            <w:pPr>
              <w:snapToGrid w:val="0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7F18C1">
            <w:pPr>
              <w:snapToGrid w:val="0"/>
              <w:jc w:val="center"/>
            </w:pPr>
            <w:r>
              <w:t>5</w:t>
            </w:r>
          </w:p>
        </w:tc>
      </w:tr>
      <w:tr w:rsidR="00A55CD5" w:rsidTr="00AD3AB7">
        <w:trPr>
          <w:trHeight w:val="281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наглядной агитацией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rPr>
                <w:b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1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7F18C1">
            <w:pPr>
              <w:snapToGrid w:val="0"/>
              <w:jc w:val="center"/>
            </w:pPr>
            <w:r>
              <w:t>2</w:t>
            </w:r>
          </w:p>
        </w:tc>
      </w:tr>
      <w:tr w:rsidR="00A55CD5" w:rsidTr="00AD3AB7">
        <w:trPr>
          <w:trHeight w:val="28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организационным мероприятиям: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55CD5" w:rsidTr="00AD3AB7"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tabs>
                <w:tab w:val="left" w:pos="214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Технические и технологические мероприятия</w:t>
            </w:r>
          </w:p>
        </w:tc>
      </w:tr>
      <w:tr w:rsidR="00A55CD5" w:rsidRPr="00105B78" w:rsidTr="00AD3A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AD3A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</w:t>
            </w:r>
          </w:p>
        </w:tc>
      </w:tr>
      <w:tr w:rsidR="00A55CD5" w:rsidRPr="00105B78" w:rsidTr="00AD3A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B78">
              <w:rPr>
                <w:rFonts w:ascii="Times New Roman" w:hAnsi="Times New Roman" w:cs="Times New Roman"/>
                <w:sz w:val="24"/>
                <w:szCs w:val="24"/>
              </w:rPr>
              <w:t>Замена  дверн</w:t>
            </w:r>
            <w:r w:rsidR="007F18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05B78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7F18C1">
              <w:rPr>
                <w:rFonts w:ascii="Times New Roman" w:hAnsi="Times New Roman" w:cs="Times New Roman"/>
                <w:sz w:val="24"/>
                <w:szCs w:val="24"/>
              </w:rPr>
              <w:t>а в Резиденции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</w:tr>
      <w:tr w:rsidR="00A55CD5" w:rsidRPr="00105B78" w:rsidTr="00AD3A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AD3AB7">
            <w:pPr>
              <w:snapToGrid w:val="0"/>
            </w:pPr>
            <w:r w:rsidRPr="00105B78">
              <w:t>Замена оконных рам</w:t>
            </w:r>
            <w:r w:rsidR="007F18C1"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</w:tr>
      <w:tr w:rsidR="00A55CD5" w:rsidRPr="00105B78" w:rsidTr="00AD3A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  <w: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</w:pPr>
            <w:r w:rsidRPr="00105B78">
              <w:t>Ремонт системы отопления</w:t>
            </w:r>
            <w:r w:rsidR="007F18C1">
              <w:t xml:space="preserve"> </w:t>
            </w:r>
            <w:proofErr w:type="gramStart"/>
            <w:r w:rsidR="007F18C1">
              <w:t>в</w:t>
            </w:r>
            <w:proofErr w:type="gramEnd"/>
            <w:r w:rsidR="007F18C1">
              <w:t xml:space="preserve"> </w:t>
            </w:r>
            <w:proofErr w:type="gramStart"/>
            <w:r w:rsidR="007F18C1">
              <w:t>Яренском</w:t>
            </w:r>
            <w:proofErr w:type="gramEnd"/>
            <w:r w:rsidR="007F18C1">
              <w:t xml:space="preserve"> ДК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7F18C1" w:rsidP="007F18C1">
            <w:pPr>
              <w:snapToGrid w:val="0"/>
              <w:jc w:val="center"/>
            </w:pPr>
            <w:r>
              <w:t>3</w:t>
            </w:r>
            <w:r w:rsidR="00A55CD5" w:rsidRPr="00105B78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</w:tr>
      <w:tr w:rsidR="00A55CD5" w:rsidRPr="00105B78" w:rsidTr="00AD3AB7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AD3AB7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</w:tr>
      <w:tr w:rsidR="00A55CD5" w:rsidRPr="00105B78" w:rsidTr="00AD3AB7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AD3AB7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Pr="00105B78" w:rsidRDefault="00A55CD5" w:rsidP="007F18C1">
            <w:pPr>
              <w:snapToGrid w:val="0"/>
              <w:jc w:val="center"/>
            </w:pPr>
          </w:p>
        </w:tc>
      </w:tr>
      <w:tr w:rsidR="00A55CD5" w:rsidTr="00AD3AB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AD3AB7">
            <w:pPr>
              <w:snapToGrid w:val="0"/>
              <w:rPr>
                <w:b/>
              </w:rPr>
            </w:pPr>
            <w:r>
              <w:rPr>
                <w:b/>
              </w:rPr>
              <w:t>Итого по техническим и технологическим мероприятиям: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A55CD5" w:rsidP="007F18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55CD5" w:rsidTr="00AD3AB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55CD5" w:rsidRDefault="00A55CD5" w:rsidP="007F1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 по </w:t>
            </w:r>
            <w:r w:rsidR="007F18C1">
              <w:rPr>
                <w:b/>
              </w:rPr>
              <w:t>учреждению</w:t>
            </w:r>
            <w:r>
              <w:rPr>
                <w:b/>
              </w:rPr>
              <w:t>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55CD5" w:rsidRDefault="00A55CD5" w:rsidP="007F18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55CD5" w:rsidRDefault="007F18C1" w:rsidP="007F18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CD5" w:rsidRPr="00CE50BE" w:rsidRDefault="00A55CD5" w:rsidP="00A55CD5">
      <w:pPr>
        <w:shd w:val="clear" w:color="auto" w:fill="FFFFFF"/>
        <w:ind w:firstLine="737"/>
        <w:jc w:val="center"/>
        <w:rPr>
          <w:b/>
          <w:sz w:val="28"/>
          <w:szCs w:val="28"/>
        </w:rPr>
      </w:pPr>
    </w:p>
    <w:p w:rsidR="00A55CD5" w:rsidRPr="00CE50BE" w:rsidRDefault="00A55CD5" w:rsidP="00A55CD5">
      <w:pPr>
        <w:shd w:val="clear" w:color="auto" w:fill="FFFFFF"/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E50BE">
        <w:rPr>
          <w:b/>
          <w:sz w:val="28"/>
          <w:szCs w:val="28"/>
        </w:rPr>
        <w:t>. Сроки и этапы реализации Программы</w:t>
      </w:r>
    </w:p>
    <w:p w:rsidR="00A55CD5" w:rsidRPr="00CE50BE" w:rsidRDefault="00A55CD5" w:rsidP="00A55CD5">
      <w:pPr>
        <w:shd w:val="clear" w:color="auto" w:fill="FFFFFF"/>
        <w:ind w:firstLine="737"/>
        <w:jc w:val="center"/>
        <w:rPr>
          <w:b/>
          <w:sz w:val="28"/>
          <w:szCs w:val="28"/>
        </w:rPr>
      </w:pPr>
    </w:p>
    <w:p w:rsidR="00A55CD5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Программа рассчитана на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50B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50BE">
        <w:rPr>
          <w:rFonts w:ascii="Times New Roman" w:hAnsi="Times New Roman" w:cs="Times New Roman"/>
          <w:sz w:val="28"/>
          <w:szCs w:val="28"/>
        </w:rPr>
        <w:t xml:space="preserve"> гг. В результате реализации программы </w:t>
      </w:r>
      <w:proofErr w:type="gramStart"/>
      <w:r w:rsidRPr="00CE50BE">
        <w:rPr>
          <w:rFonts w:ascii="Times New Roman" w:hAnsi="Times New Roman" w:cs="Times New Roman"/>
          <w:sz w:val="28"/>
          <w:szCs w:val="28"/>
        </w:rPr>
        <w:t>предполагается  достигнуть  экономи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E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</w:t>
      </w:r>
      <w:r w:rsidRPr="00CE50BE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E50B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2014 году</w:t>
      </w:r>
      <w:r w:rsidRPr="00CE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D5" w:rsidRPr="00CE50BE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CD5" w:rsidRPr="003310D4" w:rsidRDefault="00A55CD5" w:rsidP="00A55CD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310D4">
        <w:rPr>
          <w:b/>
          <w:sz w:val="28"/>
          <w:szCs w:val="28"/>
        </w:rPr>
        <w:t>8.Ожидаемые результаты реализации Программы</w:t>
      </w:r>
    </w:p>
    <w:p w:rsidR="00A55CD5" w:rsidRPr="003310D4" w:rsidRDefault="00A55CD5" w:rsidP="00A55CD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55CD5" w:rsidRPr="003310D4" w:rsidRDefault="00A55CD5" w:rsidP="00A55CD5">
      <w:pPr>
        <w:ind w:firstLine="720"/>
        <w:jc w:val="both"/>
        <w:rPr>
          <w:sz w:val="28"/>
          <w:szCs w:val="28"/>
        </w:rPr>
      </w:pPr>
      <w:r w:rsidRPr="003310D4">
        <w:rPr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A55CD5" w:rsidRPr="003310D4" w:rsidRDefault="00A55CD5" w:rsidP="00A55CD5">
      <w:pPr>
        <w:rPr>
          <w:sz w:val="28"/>
          <w:szCs w:val="28"/>
        </w:rPr>
      </w:pPr>
      <w:r w:rsidRPr="003310D4">
        <w:rPr>
          <w:sz w:val="28"/>
          <w:szCs w:val="28"/>
        </w:rPr>
        <w:t xml:space="preserve"> - экономия энергоресурсов и средств районного бюджета не менее 15%;</w:t>
      </w:r>
    </w:p>
    <w:p w:rsidR="00A55CD5" w:rsidRPr="003310D4" w:rsidRDefault="00A55CD5" w:rsidP="00A55CD5">
      <w:pPr>
        <w:rPr>
          <w:sz w:val="28"/>
          <w:szCs w:val="28"/>
        </w:rPr>
      </w:pPr>
      <w:r w:rsidRPr="003310D4">
        <w:rPr>
          <w:sz w:val="28"/>
          <w:szCs w:val="28"/>
        </w:rPr>
        <w:t xml:space="preserve"> - обеспечение нормальных климатических условий во всех зданиях</w:t>
      </w:r>
      <w:r>
        <w:rPr>
          <w:sz w:val="28"/>
          <w:szCs w:val="28"/>
        </w:rPr>
        <w:t xml:space="preserve"> учреждения</w:t>
      </w:r>
      <w:r w:rsidRPr="003310D4">
        <w:rPr>
          <w:sz w:val="28"/>
          <w:szCs w:val="28"/>
        </w:rPr>
        <w:t>;</w:t>
      </w:r>
    </w:p>
    <w:p w:rsidR="00A55CD5" w:rsidRPr="003310D4" w:rsidRDefault="00A55CD5" w:rsidP="00A55CD5">
      <w:pPr>
        <w:rPr>
          <w:sz w:val="28"/>
          <w:szCs w:val="28"/>
        </w:rPr>
      </w:pPr>
      <w:r w:rsidRPr="003310D4">
        <w:rPr>
          <w:sz w:val="28"/>
          <w:szCs w:val="28"/>
        </w:rPr>
        <w:t xml:space="preserve"> - сокращение бюджетных расходов на тепло- и энергоснабжение  учреждени</w:t>
      </w:r>
      <w:r>
        <w:rPr>
          <w:sz w:val="28"/>
          <w:szCs w:val="28"/>
        </w:rPr>
        <w:t>я</w:t>
      </w:r>
      <w:r w:rsidRPr="003310D4">
        <w:rPr>
          <w:sz w:val="28"/>
          <w:szCs w:val="28"/>
        </w:rPr>
        <w:t>;</w:t>
      </w:r>
    </w:p>
    <w:p w:rsidR="00A55CD5" w:rsidRPr="003310D4" w:rsidRDefault="00A55CD5" w:rsidP="00A55CD5">
      <w:pPr>
        <w:jc w:val="both"/>
        <w:rPr>
          <w:sz w:val="28"/>
          <w:szCs w:val="28"/>
        </w:rPr>
      </w:pPr>
      <w:r w:rsidRPr="003310D4">
        <w:rPr>
          <w:sz w:val="28"/>
          <w:szCs w:val="28"/>
        </w:rPr>
        <w:t xml:space="preserve"> - повышение заинтересованности в энергосбережении;</w:t>
      </w:r>
    </w:p>
    <w:p w:rsidR="00A55CD5" w:rsidRPr="003310D4" w:rsidRDefault="00A55CD5" w:rsidP="00A55CD5">
      <w:pPr>
        <w:jc w:val="both"/>
        <w:rPr>
          <w:sz w:val="28"/>
          <w:szCs w:val="28"/>
        </w:rPr>
      </w:pPr>
      <w:r w:rsidRPr="003310D4">
        <w:rPr>
          <w:sz w:val="28"/>
          <w:szCs w:val="28"/>
        </w:rPr>
        <w:t xml:space="preserve"> - сокращение расходов тепловой и электрической энергии в учреждени</w:t>
      </w:r>
      <w:r>
        <w:rPr>
          <w:sz w:val="28"/>
          <w:szCs w:val="28"/>
        </w:rPr>
        <w:t>и</w:t>
      </w:r>
      <w:r w:rsidRPr="003310D4">
        <w:rPr>
          <w:sz w:val="28"/>
          <w:szCs w:val="28"/>
        </w:rPr>
        <w:t>;</w:t>
      </w:r>
    </w:p>
    <w:p w:rsidR="00A55CD5" w:rsidRPr="003310D4" w:rsidRDefault="00A55CD5" w:rsidP="00A55CD5">
      <w:pPr>
        <w:jc w:val="both"/>
        <w:rPr>
          <w:sz w:val="28"/>
          <w:szCs w:val="28"/>
        </w:rPr>
      </w:pPr>
      <w:r w:rsidRPr="003310D4">
        <w:rPr>
          <w:sz w:val="28"/>
          <w:szCs w:val="28"/>
        </w:rPr>
        <w:t>- экономия потребления воды в учреждени</w:t>
      </w:r>
      <w:r>
        <w:rPr>
          <w:sz w:val="28"/>
          <w:szCs w:val="28"/>
        </w:rPr>
        <w:t>и</w:t>
      </w:r>
      <w:r w:rsidRPr="003310D4">
        <w:rPr>
          <w:sz w:val="28"/>
          <w:szCs w:val="28"/>
        </w:rPr>
        <w:t>;</w:t>
      </w:r>
    </w:p>
    <w:p w:rsidR="00A55CD5" w:rsidRPr="003310D4" w:rsidRDefault="00A55CD5" w:rsidP="00A55CD5">
      <w:pPr>
        <w:autoSpaceDE w:val="0"/>
        <w:autoSpaceDN w:val="0"/>
        <w:adjustRightInd w:val="0"/>
        <w:rPr>
          <w:sz w:val="28"/>
          <w:szCs w:val="28"/>
        </w:rPr>
      </w:pPr>
      <w:r w:rsidRPr="003310D4">
        <w:rPr>
          <w:sz w:val="28"/>
          <w:szCs w:val="28"/>
        </w:rPr>
        <w:lastRenderedPageBreak/>
        <w:t xml:space="preserve">- полный переход на приборный учет при расчетах </w:t>
      </w:r>
      <w:r>
        <w:rPr>
          <w:sz w:val="28"/>
          <w:szCs w:val="28"/>
        </w:rPr>
        <w:t xml:space="preserve"> с </w:t>
      </w:r>
      <w:r w:rsidRPr="003310D4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Pr="003310D4">
        <w:rPr>
          <w:sz w:val="28"/>
          <w:szCs w:val="28"/>
        </w:rPr>
        <w:t xml:space="preserve"> поставщик</w:t>
      </w:r>
      <w:r>
        <w:rPr>
          <w:sz w:val="28"/>
          <w:szCs w:val="28"/>
        </w:rPr>
        <w:t>ами</w:t>
      </w:r>
      <w:r w:rsidRPr="003310D4">
        <w:rPr>
          <w:sz w:val="28"/>
          <w:szCs w:val="28"/>
        </w:rPr>
        <w:t xml:space="preserve"> энергоресурсов;</w:t>
      </w:r>
    </w:p>
    <w:p w:rsidR="00A55CD5" w:rsidRPr="003310D4" w:rsidRDefault="00A55CD5" w:rsidP="00A55CD5">
      <w:pPr>
        <w:autoSpaceDE w:val="0"/>
        <w:autoSpaceDN w:val="0"/>
        <w:adjustRightInd w:val="0"/>
        <w:rPr>
          <w:sz w:val="28"/>
          <w:szCs w:val="28"/>
        </w:rPr>
      </w:pPr>
      <w:r w:rsidRPr="003310D4">
        <w:rPr>
          <w:sz w:val="28"/>
          <w:szCs w:val="28"/>
        </w:rPr>
        <w:t>-наличие в  учреждени</w:t>
      </w:r>
      <w:r>
        <w:rPr>
          <w:sz w:val="28"/>
          <w:szCs w:val="28"/>
        </w:rPr>
        <w:t>и</w:t>
      </w:r>
      <w:r w:rsidRPr="003310D4">
        <w:rPr>
          <w:sz w:val="28"/>
          <w:szCs w:val="28"/>
        </w:rPr>
        <w:t>:</w:t>
      </w:r>
    </w:p>
    <w:p w:rsidR="00A55CD5" w:rsidRPr="003310D4" w:rsidRDefault="00A55CD5" w:rsidP="00A55CD5">
      <w:pPr>
        <w:numPr>
          <w:ilvl w:val="0"/>
          <w:numId w:val="2"/>
        </w:numPr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3310D4">
        <w:rPr>
          <w:i/>
          <w:sz w:val="28"/>
          <w:szCs w:val="28"/>
        </w:rPr>
        <w:t>Энергетических паспортов</w:t>
      </w:r>
      <w:r w:rsidRPr="003310D4">
        <w:rPr>
          <w:i/>
          <w:sz w:val="28"/>
          <w:szCs w:val="28"/>
          <w:lang w:val="en-US"/>
        </w:rPr>
        <w:t>;</w:t>
      </w:r>
    </w:p>
    <w:p w:rsidR="00A55CD5" w:rsidRPr="003310D4" w:rsidRDefault="00A55CD5" w:rsidP="00A55CD5">
      <w:pPr>
        <w:numPr>
          <w:ilvl w:val="0"/>
          <w:numId w:val="2"/>
        </w:numPr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3310D4">
        <w:rPr>
          <w:i/>
          <w:sz w:val="28"/>
          <w:szCs w:val="28"/>
        </w:rPr>
        <w:t>Топливно-энергетических балансов</w:t>
      </w:r>
      <w:r w:rsidRPr="003310D4">
        <w:rPr>
          <w:i/>
          <w:sz w:val="28"/>
          <w:szCs w:val="28"/>
          <w:lang w:val="en-US"/>
        </w:rPr>
        <w:t>;</w:t>
      </w:r>
    </w:p>
    <w:p w:rsidR="00A55CD5" w:rsidRPr="003310D4" w:rsidRDefault="00A55CD5" w:rsidP="00A55CD5">
      <w:pPr>
        <w:numPr>
          <w:ilvl w:val="0"/>
          <w:numId w:val="2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3310D4">
        <w:rPr>
          <w:i/>
          <w:sz w:val="28"/>
          <w:szCs w:val="28"/>
        </w:rPr>
        <w:t>Актов энергетических обследований.</w:t>
      </w:r>
    </w:p>
    <w:p w:rsidR="00A55CD5" w:rsidRPr="003310D4" w:rsidRDefault="00A55CD5" w:rsidP="00A55CD5">
      <w:pPr>
        <w:autoSpaceDE w:val="0"/>
        <w:autoSpaceDN w:val="0"/>
        <w:adjustRightInd w:val="0"/>
        <w:rPr>
          <w:sz w:val="28"/>
          <w:szCs w:val="28"/>
        </w:rPr>
      </w:pPr>
      <w:r w:rsidRPr="003310D4">
        <w:rPr>
          <w:sz w:val="28"/>
          <w:szCs w:val="28"/>
        </w:rPr>
        <w:t xml:space="preserve">- снижение потребления тепловой энергии – </w:t>
      </w:r>
      <w:r w:rsidR="00A71F04">
        <w:rPr>
          <w:sz w:val="28"/>
          <w:szCs w:val="28"/>
        </w:rPr>
        <w:t>38</w:t>
      </w:r>
      <w:r w:rsidRPr="003310D4">
        <w:rPr>
          <w:sz w:val="28"/>
          <w:szCs w:val="28"/>
        </w:rPr>
        <w:t xml:space="preserve"> Гкал/год;</w:t>
      </w:r>
    </w:p>
    <w:p w:rsidR="00A55CD5" w:rsidRPr="003310D4" w:rsidRDefault="00A55CD5" w:rsidP="00A55CD5">
      <w:pPr>
        <w:autoSpaceDE w:val="0"/>
        <w:autoSpaceDN w:val="0"/>
        <w:adjustRightInd w:val="0"/>
        <w:rPr>
          <w:sz w:val="28"/>
          <w:szCs w:val="28"/>
        </w:rPr>
      </w:pPr>
      <w:r w:rsidRPr="003310D4">
        <w:rPr>
          <w:sz w:val="28"/>
          <w:szCs w:val="28"/>
        </w:rPr>
        <w:t xml:space="preserve">- снижение потребления электроэнергии – </w:t>
      </w:r>
      <w:r w:rsidR="00A71F04">
        <w:rPr>
          <w:sz w:val="28"/>
          <w:szCs w:val="28"/>
        </w:rPr>
        <w:t>4087</w:t>
      </w:r>
      <w:r w:rsidRPr="003310D4">
        <w:rPr>
          <w:sz w:val="28"/>
          <w:szCs w:val="28"/>
        </w:rPr>
        <w:t xml:space="preserve"> кВт*час/год;</w:t>
      </w:r>
    </w:p>
    <w:p w:rsidR="00A55CD5" w:rsidRPr="003310D4" w:rsidRDefault="00A55CD5" w:rsidP="00A55CD5">
      <w:pPr>
        <w:autoSpaceDE w:val="0"/>
        <w:autoSpaceDN w:val="0"/>
        <w:adjustRightInd w:val="0"/>
        <w:rPr>
          <w:sz w:val="28"/>
          <w:szCs w:val="28"/>
        </w:rPr>
      </w:pPr>
      <w:r w:rsidRPr="003310D4">
        <w:rPr>
          <w:sz w:val="28"/>
          <w:szCs w:val="28"/>
        </w:rPr>
        <w:t xml:space="preserve">- снижение потребления воды </w:t>
      </w:r>
      <w:r w:rsidR="00A71F04">
        <w:rPr>
          <w:sz w:val="28"/>
          <w:szCs w:val="28"/>
        </w:rPr>
        <w:t>–</w:t>
      </w:r>
      <w:r w:rsidRPr="003310D4">
        <w:rPr>
          <w:sz w:val="28"/>
          <w:szCs w:val="28"/>
        </w:rPr>
        <w:t xml:space="preserve"> </w:t>
      </w:r>
      <w:r w:rsidR="00A71F04">
        <w:rPr>
          <w:sz w:val="28"/>
          <w:szCs w:val="28"/>
        </w:rPr>
        <w:t>6,16</w:t>
      </w:r>
      <w:r w:rsidRPr="003310D4">
        <w:rPr>
          <w:sz w:val="28"/>
          <w:szCs w:val="28"/>
        </w:rPr>
        <w:t xml:space="preserve"> м3/год</w:t>
      </w:r>
    </w:p>
    <w:p w:rsidR="00A55CD5" w:rsidRPr="003310D4" w:rsidRDefault="00A55CD5" w:rsidP="00A55CD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5CD5" w:rsidRPr="003310D4" w:rsidRDefault="00A55CD5" w:rsidP="00A55C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D5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CD5" w:rsidRDefault="00A55CD5" w:rsidP="00A55C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6CE" w:rsidRDefault="002016CE" w:rsidP="002016CE">
      <w:pPr>
        <w:pStyle w:val="2"/>
        <w:numPr>
          <w:ilvl w:val="1"/>
          <w:numId w:val="4"/>
        </w:numPr>
        <w:jc w:val="center"/>
        <w:rPr>
          <w:bCs/>
        </w:rPr>
        <w:sectPr w:rsidR="002016CE" w:rsidSect="002016C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16CE" w:rsidRDefault="002016CE" w:rsidP="002016CE">
      <w:pPr>
        <w:pStyle w:val="2"/>
        <w:numPr>
          <w:ilvl w:val="1"/>
          <w:numId w:val="4"/>
        </w:numPr>
        <w:jc w:val="center"/>
        <w:rPr>
          <w:bCs/>
        </w:rPr>
      </w:pPr>
      <w:r>
        <w:rPr>
          <w:bCs/>
        </w:rPr>
        <w:lastRenderedPageBreak/>
        <w:t xml:space="preserve">9. Целевые показатели </w:t>
      </w:r>
      <w:r w:rsidR="00427BD6">
        <w:rPr>
          <w:bCs/>
        </w:rPr>
        <w:t xml:space="preserve">и индикаторы </w:t>
      </w:r>
      <w:r>
        <w:rPr>
          <w:bCs/>
        </w:rPr>
        <w:t>Программы</w:t>
      </w:r>
    </w:p>
    <w:p w:rsidR="002016CE" w:rsidRDefault="002016CE" w:rsidP="002016CE">
      <w:pPr>
        <w:ind w:left="357"/>
        <w:jc w:val="center"/>
        <w:rPr>
          <w:b/>
        </w:rPr>
      </w:pPr>
    </w:p>
    <w:p w:rsidR="002016CE" w:rsidRDefault="002016CE" w:rsidP="002016CE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для расчета целевых показателей</w:t>
      </w:r>
      <w:r w:rsidR="00427BD6">
        <w:rPr>
          <w:b/>
          <w:sz w:val="28"/>
          <w:szCs w:val="28"/>
        </w:rPr>
        <w:t xml:space="preserve"> и индикаторов </w:t>
      </w:r>
      <w:r>
        <w:rPr>
          <w:b/>
          <w:sz w:val="28"/>
          <w:szCs w:val="28"/>
        </w:rPr>
        <w:t xml:space="preserve"> программы</w:t>
      </w:r>
    </w:p>
    <w:tbl>
      <w:tblPr>
        <w:tblW w:w="15911" w:type="dxa"/>
        <w:tblLayout w:type="fixed"/>
        <w:tblLook w:val="0000"/>
      </w:tblPr>
      <w:tblGrid>
        <w:gridCol w:w="436"/>
        <w:gridCol w:w="4110"/>
        <w:gridCol w:w="2965"/>
        <w:gridCol w:w="1528"/>
        <w:gridCol w:w="992"/>
        <w:gridCol w:w="1134"/>
        <w:gridCol w:w="1134"/>
        <w:gridCol w:w="1134"/>
        <w:gridCol w:w="1134"/>
        <w:gridCol w:w="1317"/>
        <w:gridCol w:w="27"/>
      </w:tblGrid>
      <w:tr w:rsidR="002016CE" w:rsidTr="002016CE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Ед. измерения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2016CE" w:rsidTr="002016CE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016CE" w:rsidTr="002016CE">
        <w:trPr>
          <w:trHeight w:val="2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бюджетных ассигнований с учетом доходов от внебюджетных источников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потребления ЭЭ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кВтч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потребления ТЭ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Гкал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A71F04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потребления воды 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куб.м.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A71F04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потребления ЭЭ, расчеты за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которую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осуществляются с использованием приборов учета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16CE" w:rsidRDefault="002016CE" w:rsidP="00AD3A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кВтч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A71F04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7BD6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BD6" w:rsidRDefault="00427BD6" w:rsidP="00427BD6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объема потребления ЭЭ, расчеты за которую осуществляются с использованием приборов учета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потребления ТЭ, расчеты за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которую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осуществляются с использованием приборов учета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16CE" w:rsidRDefault="002016CE" w:rsidP="00AD3A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102,406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A71F04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7BD6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BD6" w:rsidRDefault="00427BD6" w:rsidP="00427BD6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объема потребления ТЭ, расчеты за которую осуществляются с использованием приборов учета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куб.м.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A71F04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7BD6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BD6" w:rsidRDefault="00427BD6" w:rsidP="00427BD6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объема потребления воды, расчеты за которую осуществляются с использованием приборов учета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BD6" w:rsidRDefault="00427BD6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Тариф на ЭЭ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руб./ кВтч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16CE" w:rsidRDefault="002016CE" w:rsidP="00AD3A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:rsidR="002016CE" w:rsidRDefault="002016CE" w:rsidP="00AD3A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Тариф на ТЭ по ООУ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16CE" w:rsidRDefault="002016CE" w:rsidP="00AD3AB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руб./ Гкал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2880,17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Тариф на воду по ООУ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 /куб.м.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</w:t>
            </w:r>
          </w:p>
          <w:p w:rsidR="002016CE" w:rsidRDefault="002016CE" w:rsidP="00AD3A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016CE" w:rsidTr="002016CE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</w:t>
            </w:r>
          </w:p>
          <w:p w:rsidR="002016CE" w:rsidRDefault="002016CE" w:rsidP="00AD3A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CE" w:rsidRDefault="002016CE" w:rsidP="002016C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016CE" w:rsidTr="002016CE">
        <w:trPr>
          <w:gridAfter w:val="1"/>
          <w:wAfter w:w="27" w:type="dxa"/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427BD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CE" w:rsidRDefault="002016CE" w:rsidP="00AD3AB7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6CE" w:rsidRDefault="002016CE" w:rsidP="002016C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10852" w:rsidRDefault="00710852"/>
    <w:sectPr w:rsidR="00710852" w:rsidSect="002016CE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71994"/>
    <w:multiLevelType w:val="hybridMultilevel"/>
    <w:tmpl w:val="E1122FC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3">
    <w:nsid w:val="4BCF0C09"/>
    <w:multiLevelType w:val="multilevel"/>
    <w:tmpl w:val="BBBA7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5CD5"/>
    <w:rsid w:val="002016CE"/>
    <w:rsid w:val="00427BD6"/>
    <w:rsid w:val="00665C31"/>
    <w:rsid w:val="00710852"/>
    <w:rsid w:val="007F18C1"/>
    <w:rsid w:val="00A55CD5"/>
    <w:rsid w:val="00A7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6CE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5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16CE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2015-02-11T13:44:00Z</cp:lastPrinted>
  <dcterms:created xsi:type="dcterms:W3CDTF">2015-02-11T12:54:00Z</dcterms:created>
  <dcterms:modified xsi:type="dcterms:W3CDTF">2015-02-11T13:47:00Z</dcterms:modified>
</cp:coreProperties>
</file>